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4FBC" w:rsidRDefault="00D14FBC">
      <w:pPr>
        <w:rPr>
          <w:rFonts w:ascii="Comic Sans MS" w:hAnsi="Comic Sans MS"/>
          <w:sz w:val="24"/>
          <w:szCs w:val="24"/>
        </w:rPr>
      </w:pPr>
    </w:p>
    <w:p w:rsidR="00C259C1" w:rsidRPr="00D14FBC" w:rsidRDefault="00D14FBC">
      <w:pPr>
        <w:rPr>
          <w:rFonts w:ascii="Comic Sans MS" w:hAnsi="Comic Sans MS"/>
          <w:b/>
          <w:sz w:val="28"/>
          <w:szCs w:val="28"/>
          <w:u w:val="single"/>
        </w:rPr>
      </w:pPr>
      <w:r w:rsidRPr="00D14FBC">
        <w:rPr>
          <w:rFonts w:ascii="Comic Sans MS" w:hAnsi="Comic Sans MS"/>
          <w:b/>
          <w:sz w:val="28"/>
          <w:szCs w:val="28"/>
          <w:u w:val="single"/>
        </w:rPr>
        <w:t>Emergency Protocols when pupils are outside the school building.</w:t>
      </w:r>
    </w:p>
    <w:p w:rsidR="00D14FBC" w:rsidRPr="00D14FBC" w:rsidRDefault="00D14FBC">
      <w:pPr>
        <w:rPr>
          <w:rFonts w:ascii="Comic Sans MS" w:hAnsi="Comic Sans MS"/>
          <w:i/>
          <w:sz w:val="24"/>
          <w:szCs w:val="24"/>
        </w:rPr>
      </w:pPr>
      <w:r w:rsidRPr="00D14FBC">
        <w:rPr>
          <w:rFonts w:ascii="Comic Sans MS" w:hAnsi="Comic Sans MS"/>
          <w:i/>
          <w:sz w:val="24"/>
          <w:szCs w:val="24"/>
        </w:rPr>
        <w:t xml:space="preserve">This policy </w:t>
      </w:r>
      <w:r w:rsidR="007A4545">
        <w:rPr>
          <w:rFonts w:ascii="Comic Sans MS" w:hAnsi="Comic Sans MS"/>
          <w:i/>
          <w:sz w:val="24"/>
          <w:szCs w:val="24"/>
        </w:rPr>
        <w:t>has been approved</w:t>
      </w:r>
      <w:r w:rsidRPr="00D14FBC">
        <w:rPr>
          <w:rFonts w:ascii="Comic Sans MS" w:hAnsi="Comic Sans MS"/>
          <w:i/>
          <w:sz w:val="24"/>
          <w:szCs w:val="24"/>
        </w:rPr>
        <w:t xml:space="preserve"> by the Pupil Welfare sub-committee </w:t>
      </w:r>
      <w:r w:rsidR="00000050">
        <w:rPr>
          <w:rFonts w:ascii="Comic Sans MS" w:hAnsi="Comic Sans MS"/>
          <w:i/>
          <w:sz w:val="24"/>
          <w:szCs w:val="24"/>
        </w:rPr>
        <w:t xml:space="preserve">on </w:t>
      </w:r>
      <w:r w:rsidR="00D1279D">
        <w:rPr>
          <w:rFonts w:ascii="Comic Sans MS" w:hAnsi="Comic Sans MS"/>
          <w:i/>
          <w:sz w:val="24"/>
          <w:szCs w:val="24"/>
        </w:rPr>
        <w:t>3</w:t>
      </w:r>
      <w:r w:rsidR="00D1279D" w:rsidRPr="00D1279D">
        <w:rPr>
          <w:rFonts w:ascii="Comic Sans MS" w:hAnsi="Comic Sans MS"/>
          <w:i/>
          <w:sz w:val="24"/>
          <w:szCs w:val="24"/>
          <w:vertAlign w:val="superscript"/>
        </w:rPr>
        <w:t>rd</w:t>
      </w:r>
      <w:r w:rsidR="00D1279D">
        <w:rPr>
          <w:rFonts w:ascii="Comic Sans MS" w:hAnsi="Comic Sans MS"/>
          <w:i/>
          <w:sz w:val="24"/>
          <w:szCs w:val="24"/>
        </w:rPr>
        <w:t xml:space="preserve"> July 2026.</w:t>
      </w:r>
    </w:p>
    <w:p w:rsidR="00D14FBC" w:rsidRPr="00D14FBC" w:rsidRDefault="00D14FBC">
      <w:pPr>
        <w:rPr>
          <w:rFonts w:ascii="Comic Sans MS" w:hAnsi="Comic Sans MS"/>
          <w:b/>
          <w:sz w:val="28"/>
          <w:szCs w:val="28"/>
          <w:u w:val="single"/>
        </w:rPr>
      </w:pPr>
      <w:r w:rsidRPr="00D14FBC">
        <w:rPr>
          <w:rFonts w:ascii="Comic Sans MS" w:hAnsi="Comic Sans MS"/>
          <w:b/>
          <w:sz w:val="28"/>
          <w:szCs w:val="28"/>
          <w:u w:val="single"/>
        </w:rPr>
        <w:t>When this procedure is to be used:</w:t>
      </w:r>
    </w:p>
    <w:p w:rsidR="00D14FBC" w:rsidRDefault="00D14FBC">
      <w:pPr>
        <w:rPr>
          <w:rFonts w:ascii="Comic Sans MS" w:hAnsi="Comic Sans MS"/>
          <w:sz w:val="24"/>
          <w:szCs w:val="24"/>
        </w:rPr>
      </w:pPr>
      <w:r w:rsidRPr="00D14FBC">
        <w:rPr>
          <w:rFonts w:ascii="Comic Sans MS" w:hAnsi="Comic Sans MS"/>
          <w:sz w:val="24"/>
          <w:szCs w:val="24"/>
        </w:rPr>
        <w:t>This procedure must be taken when there is an emergency outside the school building and the pupils are in danger or immediate help is needed.</w:t>
      </w:r>
    </w:p>
    <w:p w:rsidR="00D14FBC" w:rsidRPr="00D14FBC" w:rsidRDefault="00D14FBC">
      <w:pPr>
        <w:rPr>
          <w:rFonts w:ascii="Comic Sans MS" w:hAnsi="Comic Sans MS"/>
          <w:b/>
          <w:sz w:val="28"/>
          <w:szCs w:val="28"/>
          <w:u w:val="single"/>
        </w:rPr>
      </w:pPr>
      <w:r w:rsidRPr="00D14FBC">
        <w:rPr>
          <w:rFonts w:ascii="Comic Sans MS" w:hAnsi="Comic Sans MS"/>
          <w:b/>
          <w:sz w:val="28"/>
          <w:szCs w:val="28"/>
          <w:u w:val="single"/>
        </w:rPr>
        <w:t>Supervision:</w:t>
      </w:r>
    </w:p>
    <w:p w:rsidR="00D14FBC" w:rsidRPr="00D14FBC" w:rsidRDefault="00D14FBC">
      <w:pPr>
        <w:rPr>
          <w:rFonts w:ascii="Comic Sans MS" w:hAnsi="Comic Sans MS"/>
          <w:sz w:val="24"/>
          <w:szCs w:val="24"/>
        </w:rPr>
      </w:pPr>
      <w:r w:rsidRPr="00D14FBC">
        <w:rPr>
          <w:rFonts w:ascii="Comic Sans MS" w:hAnsi="Comic Sans MS"/>
          <w:sz w:val="24"/>
          <w:szCs w:val="24"/>
        </w:rPr>
        <w:t xml:space="preserve">At all times, there are </w:t>
      </w:r>
      <w:r w:rsidR="003D02C7">
        <w:rPr>
          <w:rFonts w:ascii="Comic Sans MS" w:hAnsi="Comic Sans MS"/>
          <w:sz w:val="24"/>
          <w:szCs w:val="24"/>
        </w:rPr>
        <w:t xml:space="preserve">at least </w:t>
      </w:r>
      <w:r w:rsidRPr="00D14FBC">
        <w:rPr>
          <w:rFonts w:ascii="Comic Sans MS" w:hAnsi="Comic Sans MS"/>
          <w:sz w:val="24"/>
          <w:szCs w:val="24"/>
        </w:rPr>
        <w:t xml:space="preserve">two members of staff on </w:t>
      </w:r>
      <w:r>
        <w:rPr>
          <w:rFonts w:ascii="Comic Sans MS" w:hAnsi="Comic Sans MS"/>
          <w:sz w:val="24"/>
          <w:szCs w:val="24"/>
        </w:rPr>
        <w:t>the playground with the pupils</w:t>
      </w:r>
      <w:r w:rsidRPr="00D14FBC">
        <w:rPr>
          <w:rFonts w:ascii="Comic Sans MS" w:hAnsi="Comic Sans MS"/>
          <w:sz w:val="24"/>
          <w:szCs w:val="24"/>
        </w:rPr>
        <w:t>:</w:t>
      </w:r>
    </w:p>
    <w:p w:rsidR="00D14FBC" w:rsidRPr="00D14FBC" w:rsidRDefault="00D14FBC">
      <w:pPr>
        <w:rPr>
          <w:rFonts w:ascii="Comic Sans MS" w:hAnsi="Comic Sans MS"/>
          <w:sz w:val="24"/>
          <w:szCs w:val="24"/>
        </w:rPr>
      </w:pPr>
      <w:r w:rsidRPr="00D14FBC">
        <w:rPr>
          <w:rFonts w:ascii="Comic Sans MS" w:hAnsi="Comic Sans MS"/>
          <w:sz w:val="24"/>
          <w:szCs w:val="24"/>
        </w:rPr>
        <w:t>Playtime – a</w:t>
      </w:r>
      <w:r w:rsidR="00D1279D">
        <w:rPr>
          <w:rFonts w:ascii="Comic Sans MS" w:hAnsi="Comic Sans MS"/>
          <w:sz w:val="24"/>
          <w:szCs w:val="24"/>
        </w:rPr>
        <w:t>t least a</w:t>
      </w:r>
      <w:bookmarkStart w:id="0" w:name="_GoBack"/>
      <w:bookmarkEnd w:id="0"/>
      <w:r w:rsidRPr="00D14FBC">
        <w:rPr>
          <w:rFonts w:ascii="Comic Sans MS" w:hAnsi="Comic Sans MS"/>
          <w:sz w:val="24"/>
          <w:szCs w:val="24"/>
        </w:rPr>
        <w:t xml:space="preserve"> teacher and a teaching assistant</w:t>
      </w:r>
      <w:r w:rsidR="00D05C28">
        <w:rPr>
          <w:rFonts w:ascii="Comic Sans MS" w:hAnsi="Comic Sans MS"/>
          <w:sz w:val="24"/>
          <w:szCs w:val="24"/>
        </w:rPr>
        <w:t>.</w:t>
      </w:r>
    </w:p>
    <w:p w:rsidR="00D14FBC" w:rsidRDefault="00D14FBC">
      <w:pPr>
        <w:rPr>
          <w:rFonts w:ascii="Comic Sans MS" w:hAnsi="Comic Sans MS"/>
          <w:sz w:val="24"/>
          <w:szCs w:val="24"/>
        </w:rPr>
      </w:pPr>
      <w:r w:rsidRPr="00D14FBC">
        <w:rPr>
          <w:rFonts w:ascii="Comic Sans MS" w:hAnsi="Comic Sans MS"/>
          <w:sz w:val="24"/>
          <w:szCs w:val="24"/>
        </w:rPr>
        <w:t xml:space="preserve">Lunchtime – </w:t>
      </w:r>
      <w:r w:rsidR="009A6275">
        <w:rPr>
          <w:rFonts w:ascii="Comic Sans MS" w:hAnsi="Comic Sans MS"/>
          <w:sz w:val="24"/>
          <w:szCs w:val="24"/>
        </w:rPr>
        <w:t xml:space="preserve">one </w:t>
      </w:r>
      <w:r w:rsidR="00D05C28">
        <w:rPr>
          <w:rFonts w:ascii="Comic Sans MS" w:hAnsi="Comic Sans MS"/>
          <w:sz w:val="24"/>
          <w:szCs w:val="24"/>
        </w:rPr>
        <w:t>teaching assistant (KS2)</w:t>
      </w:r>
      <w:r w:rsidR="00D05C28">
        <w:rPr>
          <w:rFonts w:ascii="Comic Sans MS" w:hAnsi="Comic Sans MS"/>
          <w:sz w:val="24"/>
          <w:szCs w:val="24"/>
        </w:rPr>
        <w:br/>
        <w:t xml:space="preserve">                 - </w:t>
      </w:r>
      <w:r w:rsidRPr="00D14FBC">
        <w:rPr>
          <w:rFonts w:ascii="Comic Sans MS" w:hAnsi="Comic Sans MS"/>
          <w:sz w:val="24"/>
          <w:szCs w:val="24"/>
        </w:rPr>
        <w:t>a teach</w:t>
      </w:r>
      <w:r w:rsidR="00D05C28">
        <w:rPr>
          <w:rFonts w:ascii="Comic Sans MS" w:hAnsi="Comic Sans MS"/>
          <w:sz w:val="24"/>
          <w:szCs w:val="24"/>
        </w:rPr>
        <w:t>ing assistant</w:t>
      </w:r>
      <w:r w:rsidRPr="00D14FBC">
        <w:rPr>
          <w:rFonts w:ascii="Comic Sans MS" w:hAnsi="Comic Sans MS"/>
          <w:sz w:val="24"/>
          <w:szCs w:val="24"/>
        </w:rPr>
        <w:t xml:space="preserve"> and a </w:t>
      </w:r>
      <w:r w:rsidR="004A3334">
        <w:rPr>
          <w:rFonts w:ascii="Comic Sans MS" w:hAnsi="Comic Sans MS"/>
          <w:sz w:val="24"/>
          <w:szCs w:val="24"/>
        </w:rPr>
        <w:t>preschool</w:t>
      </w:r>
      <w:r w:rsidRPr="00D14FBC">
        <w:rPr>
          <w:rFonts w:ascii="Comic Sans MS" w:hAnsi="Comic Sans MS"/>
          <w:sz w:val="24"/>
          <w:szCs w:val="24"/>
        </w:rPr>
        <w:t xml:space="preserve"> member of staff (</w:t>
      </w:r>
      <w:r w:rsidR="00D05C28">
        <w:rPr>
          <w:rFonts w:ascii="Comic Sans MS" w:hAnsi="Comic Sans MS"/>
          <w:sz w:val="24"/>
          <w:szCs w:val="24"/>
        </w:rPr>
        <w:t>EYFS/KS1)</w:t>
      </w:r>
    </w:p>
    <w:p w:rsidR="00D14FBC" w:rsidRPr="00D14FBC" w:rsidRDefault="00D14FBC">
      <w:pPr>
        <w:rPr>
          <w:rFonts w:ascii="Comic Sans MS" w:hAnsi="Comic Sans MS"/>
          <w:b/>
          <w:sz w:val="28"/>
          <w:szCs w:val="28"/>
          <w:u w:val="single"/>
        </w:rPr>
      </w:pPr>
      <w:r w:rsidRPr="00D14FBC">
        <w:rPr>
          <w:rFonts w:ascii="Comic Sans MS" w:hAnsi="Comic Sans MS"/>
          <w:b/>
          <w:sz w:val="28"/>
          <w:szCs w:val="28"/>
          <w:u w:val="single"/>
        </w:rPr>
        <w:t>Procedure:</w:t>
      </w:r>
    </w:p>
    <w:p w:rsidR="00D14FBC" w:rsidRDefault="00D14FBC">
      <w:pPr>
        <w:rPr>
          <w:rFonts w:ascii="Comic Sans MS" w:hAnsi="Comic Sans MS"/>
          <w:sz w:val="24"/>
          <w:szCs w:val="24"/>
        </w:rPr>
      </w:pPr>
      <w:r>
        <w:rPr>
          <w:rFonts w:ascii="Comic Sans MS" w:hAnsi="Comic Sans MS"/>
          <w:sz w:val="24"/>
          <w:szCs w:val="24"/>
        </w:rPr>
        <w:t>When emergency help is needed, one member of staff will blow a whistle six times</w:t>
      </w:r>
      <w:r w:rsidR="004A3334">
        <w:rPr>
          <w:rFonts w:ascii="Comic Sans MS" w:hAnsi="Comic Sans MS"/>
          <w:sz w:val="24"/>
          <w:szCs w:val="24"/>
        </w:rPr>
        <w:t xml:space="preserve"> slowly</w:t>
      </w:r>
      <w:r>
        <w:rPr>
          <w:rFonts w:ascii="Comic Sans MS" w:hAnsi="Comic Sans MS"/>
          <w:sz w:val="24"/>
          <w:szCs w:val="24"/>
        </w:rPr>
        <w:t>. The children will stop and stand still awaiting further instruction.</w:t>
      </w:r>
      <w:r>
        <w:rPr>
          <w:rFonts w:ascii="Comic Sans MS" w:hAnsi="Comic Sans MS"/>
          <w:sz w:val="24"/>
          <w:szCs w:val="24"/>
        </w:rPr>
        <w:br/>
        <w:t>Instructions will be given to the children to ensure they remain safe at all times.</w:t>
      </w:r>
      <w:r>
        <w:rPr>
          <w:rFonts w:ascii="Comic Sans MS" w:hAnsi="Comic Sans MS"/>
          <w:sz w:val="24"/>
          <w:szCs w:val="24"/>
        </w:rPr>
        <w:br/>
        <w:t xml:space="preserve">A member of staff inside the school or nursery building will come out onto the playground to assist the two teachers on duty. Another member of staff will inform the head teacher. </w:t>
      </w:r>
      <w:r>
        <w:rPr>
          <w:rFonts w:ascii="Comic Sans MS" w:hAnsi="Comic Sans MS"/>
          <w:sz w:val="24"/>
          <w:szCs w:val="24"/>
        </w:rPr>
        <w:br/>
        <w:t xml:space="preserve">The head will make the decision as to whether outside help needs to be called such as the police, an ambulance etc. </w:t>
      </w:r>
      <w:r>
        <w:rPr>
          <w:rFonts w:ascii="Comic Sans MS" w:hAnsi="Comic Sans MS"/>
          <w:sz w:val="24"/>
          <w:szCs w:val="24"/>
        </w:rPr>
        <w:br/>
      </w:r>
      <w:r>
        <w:rPr>
          <w:rFonts w:ascii="Comic Sans MS" w:hAnsi="Comic Sans MS"/>
          <w:sz w:val="24"/>
          <w:szCs w:val="24"/>
        </w:rPr>
        <w:br/>
      </w:r>
      <w:r w:rsidRPr="00D14FBC">
        <w:rPr>
          <w:rFonts w:ascii="Comic Sans MS" w:hAnsi="Comic Sans MS"/>
          <w:b/>
          <w:sz w:val="28"/>
          <w:szCs w:val="28"/>
          <w:u w:val="single"/>
        </w:rPr>
        <w:t>Pupils’ understanding of this procedure:</w:t>
      </w:r>
    </w:p>
    <w:p w:rsidR="00D14FBC" w:rsidRPr="00D14FBC" w:rsidRDefault="00D14FBC">
      <w:pPr>
        <w:rPr>
          <w:rFonts w:ascii="Comic Sans MS" w:hAnsi="Comic Sans MS"/>
          <w:sz w:val="24"/>
          <w:szCs w:val="24"/>
        </w:rPr>
      </w:pPr>
      <w:r>
        <w:rPr>
          <w:rFonts w:ascii="Comic Sans MS" w:hAnsi="Comic Sans MS"/>
          <w:sz w:val="24"/>
          <w:szCs w:val="24"/>
        </w:rPr>
        <w:t xml:space="preserve">The head teacher will inform and explain this procedure to pupils in September of every school year. </w:t>
      </w:r>
      <w:r>
        <w:rPr>
          <w:rFonts w:ascii="Comic Sans MS" w:hAnsi="Comic Sans MS"/>
          <w:sz w:val="24"/>
          <w:szCs w:val="24"/>
        </w:rPr>
        <w:br/>
        <w:t>A practice will take place every term to ensure pupils understand and are clear on what to do if they hear the six whistle blows.</w:t>
      </w:r>
      <w:r>
        <w:rPr>
          <w:rFonts w:ascii="Comic Sans MS" w:hAnsi="Comic Sans MS"/>
          <w:sz w:val="24"/>
          <w:szCs w:val="24"/>
        </w:rPr>
        <w:br/>
        <w:t>All outside providers such as sports coaches will be given this protocol to read and understand, and will sign to say they agree to this procedure.</w:t>
      </w:r>
      <w:r>
        <w:rPr>
          <w:rFonts w:ascii="Comic Sans MS" w:hAnsi="Comic Sans MS"/>
          <w:sz w:val="24"/>
          <w:szCs w:val="24"/>
        </w:rPr>
        <w:br/>
        <w:t xml:space="preserve">All school staff will sign to say they </w:t>
      </w:r>
      <w:r w:rsidR="00B91348">
        <w:rPr>
          <w:rFonts w:ascii="Comic Sans MS" w:hAnsi="Comic Sans MS"/>
          <w:sz w:val="24"/>
          <w:szCs w:val="24"/>
        </w:rPr>
        <w:t xml:space="preserve">have </w:t>
      </w:r>
      <w:r>
        <w:rPr>
          <w:rFonts w:ascii="Comic Sans MS" w:hAnsi="Comic Sans MS"/>
          <w:sz w:val="24"/>
          <w:szCs w:val="24"/>
        </w:rPr>
        <w:t xml:space="preserve">read and agree to the procedure and will take part in the renewal of this procedure on an annual basis. </w:t>
      </w:r>
    </w:p>
    <w:sectPr w:rsidR="00D14FBC" w:rsidRPr="00D14FBC" w:rsidSect="00D14FBC">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FBC"/>
    <w:rsid w:val="00000050"/>
    <w:rsid w:val="003D02C7"/>
    <w:rsid w:val="004A3334"/>
    <w:rsid w:val="007A4545"/>
    <w:rsid w:val="00942588"/>
    <w:rsid w:val="009A6275"/>
    <w:rsid w:val="00AC2C97"/>
    <w:rsid w:val="00B91348"/>
    <w:rsid w:val="00C259C1"/>
    <w:rsid w:val="00D05C28"/>
    <w:rsid w:val="00D1279D"/>
    <w:rsid w:val="00D14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BDD17"/>
  <w15:docId w15:val="{BAD4C75B-40FB-4251-B3C2-A4E9C2BAF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Acer</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Wincle Primary Head</cp:lastModifiedBy>
  <cp:revision>2</cp:revision>
  <cp:lastPrinted>2017-03-23T13:51:00Z</cp:lastPrinted>
  <dcterms:created xsi:type="dcterms:W3CDTF">2026-06-26T07:11:00Z</dcterms:created>
  <dcterms:modified xsi:type="dcterms:W3CDTF">2026-06-26T07:11:00Z</dcterms:modified>
</cp:coreProperties>
</file>