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DD76BF" w:rsidRPr="004916C7" w:rsidTr="003356BB">
        <w:tc>
          <w:tcPr>
            <w:tcW w:w="11052" w:type="dxa"/>
            <w:gridSpan w:val="2"/>
          </w:tcPr>
          <w:p w:rsidR="00DD76BF" w:rsidRDefault="00DD76BF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Week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4: Monday 24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November                        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Sound of</w:t>
            </w:r>
            <w:r w:rsidRPr="00A0327A">
              <w:rPr>
                <w:rFonts w:ascii="Comic Sans MS" w:hAnsi="Comic Sans MS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hidden="0" allowOverlap="1" wp14:anchorId="649DAE1C" wp14:editId="102D4396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2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the week: air</w:t>
            </w:r>
          </w:p>
          <w:p w:rsidR="00DD76BF" w:rsidRPr="004916C7" w:rsidRDefault="00DD76BF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These spellings will be tested on Monda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y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1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 xml:space="preserve"> December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D76BF" w:rsidTr="003356BB">
        <w:tc>
          <w:tcPr>
            <w:tcW w:w="5665" w:type="dxa"/>
          </w:tcPr>
          <w:p w:rsidR="00DD76BF" w:rsidRPr="008364B4" w:rsidRDefault="00DD76BF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Y3/4 Focuses </w:t>
            </w:r>
            <w:r w:rsidRPr="008364B4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DD76BF" w:rsidRPr="008364B4" w:rsidRDefault="00DD76BF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Y5/6 Focuses</w:t>
            </w:r>
          </w:p>
        </w:tc>
      </w:tr>
      <w:tr w:rsidR="00DD76BF" w:rsidTr="003356BB">
        <w:tc>
          <w:tcPr>
            <w:tcW w:w="5665" w:type="dxa"/>
          </w:tcPr>
          <w:p w:rsidR="00DD76BF" w:rsidRPr="008364B4" w:rsidRDefault="00DD76BF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  <w:r w:rsidRPr="008364B4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</w:r>
            <w:r w:rsidRPr="008364B4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Words with the ending ‘</w:t>
            </w:r>
            <w:proofErr w:type="spellStart"/>
            <w:r w:rsidRPr="008364B4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ary</w:t>
            </w:r>
            <w:proofErr w:type="spellEnd"/>
            <w:r w:rsidRPr="008364B4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’</w:t>
            </w:r>
          </w:p>
          <w:p w:rsidR="00DD76BF" w:rsidRPr="008364B4" w:rsidRDefault="00DD76BF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i/>
                <w:iCs/>
                <w:sz w:val="20"/>
                <w:szCs w:val="20"/>
              </w:rPr>
              <w:t>February, library, ordinary.</w:t>
            </w:r>
          </w:p>
          <w:p w:rsidR="00DD76BF" w:rsidRPr="008364B4" w:rsidRDefault="00DD76BF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Homophones</w:t>
            </w:r>
            <w:r w:rsidRPr="008364B4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– fair and fare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, bear and bare, there, </w:t>
            </w:r>
            <w:proofErr w:type="spellStart"/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their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and they’re.</w:t>
            </w:r>
          </w:p>
          <w:p w:rsidR="00DD76BF" w:rsidRPr="008364B4" w:rsidRDefault="00DD76BF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DD76BF" w:rsidRPr="008364B4" w:rsidRDefault="00DD76BF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</w:p>
          <w:p w:rsidR="00DD76BF" w:rsidRPr="008364B4" w:rsidRDefault="00DD76BF" w:rsidP="003356BB">
            <w:pPr>
              <w:spacing w:after="0"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  <w:u w:val="single"/>
                <w:lang w:val="en-US"/>
              </w:rPr>
            </w:pPr>
            <w:r w:rsidRPr="008364B4">
              <w:rPr>
                <w:rFonts w:ascii="Comic Sans MS" w:hAnsi="Comic Sans MS"/>
                <w:i/>
                <w:iCs/>
                <w:sz w:val="20"/>
                <w:szCs w:val="20"/>
                <w:u w:val="single"/>
                <w:lang w:val="en-US"/>
              </w:rPr>
              <w:t>Words with the ending ‘</w:t>
            </w:r>
            <w:proofErr w:type="spellStart"/>
            <w:r w:rsidRPr="008364B4">
              <w:rPr>
                <w:rFonts w:ascii="Comic Sans MS" w:hAnsi="Comic Sans MS"/>
                <w:i/>
                <w:iCs/>
                <w:sz w:val="20"/>
                <w:szCs w:val="20"/>
                <w:u w:val="single"/>
                <w:lang w:val="en-US"/>
              </w:rPr>
              <w:t>ary</w:t>
            </w:r>
            <w:proofErr w:type="spellEnd"/>
            <w:r w:rsidRPr="008364B4">
              <w:rPr>
                <w:rFonts w:ascii="Comic Sans MS" w:hAnsi="Comic Sans MS"/>
                <w:i/>
                <w:iCs/>
                <w:sz w:val="20"/>
                <w:szCs w:val="20"/>
                <w:u w:val="single"/>
                <w:lang w:val="en-US"/>
              </w:rPr>
              <w:t>’</w:t>
            </w:r>
          </w:p>
          <w:p w:rsidR="00DD76BF" w:rsidRPr="008364B4" w:rsidRDefault="00DD76BF" w:rsidP="003356BB">
            <w:pPr>
              <w:spacing w:after="0"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</w:pPr>
          </w:p>
          <w:p w:rsidR="00DD76BF" w:rsidRPr="00250192" w:rsidRDefault="00DD76BF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i/>
                <w:iCs/>
                <w:sz w:val="20"/>
                <w:szCs w:val="20"/>
              </w:rPr>
              <w:t>February, library, ordinary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, </w:t>
            </w:r>
            <w:r w:rsidRPr="008364B4"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  <w:t>secretary, necessary, dictionary.</w:t>
            </w:r>
          </w:p>
          <w:p w:rsidR="00DD76BF" w:rsidRPr="008364B4" w:rsidRDefault="00DD76BF" w:rsidP="003356BB">
            <w:pPr>
              <w:spacing w:after="0"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</w:pPr>
          </w:p>
          <w:p w:rsidR="00DD76BF" w:rsidRPr="008364B4" w:rsidRDefault="00DD76BF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>Homophones</w:t>
            </w:r>
            <w:r w:rsidRPr="008364B4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 xml:space="preserve"> – </w:t>
            </w:r>
            <w:r w:rsidRPr="008364B4">
              <w:rPr>
                <w:rFonts w:ascii="Comic Sans MS" w:hAnsi="Comic Sans MS"/>
                <w:i/>
                <w:iCs/>
                <w:sz w:val="20"/>
                <w:szCs w:val="20"/>
              </w:rPr>
              <w:t>fair and fare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, bear and bare, there, </w:t>
            </w:r>
            <w:proofErr w:type="spellStart"/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their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and they’re, </w:t>
            </w:r>
            <w:r w:rsidRPr="008364B4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wary and weary.</w:t>
            </w:r>
          </w:p>
          <w:p w:rsidR="00DD76BF" w:rsidRPr="008364B4" w:rsidRDefault="00DD76BF" w:rsidP="003356BB">
            <w:pPr>
              <w:spacing w:after="0" w:line="240" w:lineRule="auto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</w:tc>
      </w:tr>
      <w:tr w:rsidR="00DD76BF" w:rsidTr="003356BB">
        <w:tc>
          <w:tcPr>
            <w:tcW w:w="5665" w:type="dxa"/>
          </w:tcPr>
          <w:p w:rsidR="00DD76BF" w:rsidRPr="008364B4" w:rsidRDefault="00DD76BF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DD76BF" w:rsidRPr="008364B4" w:rsidRDefault="00DD76BF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i/>
                <w:iCs/>
                <w:sz w:val="20"/>
                <w:szCs w:val="20"/>
              </w:rPr>
              <w:t>therefore, various.</w:t>
            </w:r>
          </w:p>
        </w:tc>
        <w:tc>
          <w:tcPr>
            <w:tcW w:w="5387" w:type="dxa"/>
          </w:tcPr>
          <w:p w:rsidR="00DD76BF" w:rsidRPr="008364B4" w:rsidRDefault="00DD76BF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color w:val="FF0000"/>
                <w:sz w:val="20"/>
                <w:szCs w:val="20"/>
              </w:rPr>
            </w:pPr>
            <w:r w:rsidRPr="008364B4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DD76BF" w:rsidRPr="008364B4" w:rsidRDefault="00DD76BF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i/>
                <w:iCs/>
                <w:sz w:val="20"/>
                <w:szCs w:val="20"/>
              </w:rPr>
              <w:t>therefore, various.</w:t>
            </w:r>
          </w:p>
        </w:tc>
      </w:tr>
      <w:tr w:rsidR="00DD76BF" w:rsidTr="003356BB">
        <w:trPr>
          <w:trHeight w:val="432"/>
        </w:trPr>
        <w:tc>
          <w:tcPr>
            <w:tcW w:w="11052" w:type="dxa"/>
            <w:gridSpan w:val="2"/>
          </w:tcPr>
          <w:p w:rsidR="00DD76BF" w:rsidRPr="008364B4" w:rsidRDefault="00DD76BF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</w:pPr>
            <w:r w:rsidRPr="008364B4"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DD76BF" w:rsidRPr="008364B4" w:rsidRDefault="00DD76BF" w:rsidP="003356BB">
            <w:pPr>
              <w:spacing w:line="240" w:lineRule="auto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8364B4">
              <w:rPr>
                <w:rFonts w:ascii="Comic Sans MS" w:hAnsi="Comic Sans MS"/>
                <w:i/>
                <w:iCs/>
                <w:sz w:val="20"/>
                <w:szCs w:val="20"/>
              </w:rPr>
              <w:t>Short bursts of regular practice are vital to embed understanding of the patterns and rules.</w:t>
            </w:r>
            <w:r w:rsidRPr="008364B4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 xml:space="preserve">Task 1– Practise the spelling rules highlighted above and find more examples and possibly exceptions. </w:t>
            </w:r>
            <w:r w:rsidRPr="008364B4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Task 2 – Practise the common exception words using the ideas sheet to help you.</w:t>
            </w:r>
            <w:r w:rsidRPr="008364B4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You will be tested every Monday on 12 spellings based on the rules and common exception words above.</w:t>
            </w:r>
          </w:p>
        </w:tc>
      </w:tr>
    </w:tbl>
    <w:p w:rsidR="003578E7" w:rsidRDefault="003578E7">
      <w:bookmarkStart w:id="0" w:name="_GoBack"/>
      <w:bookmarkEnd w:id="0"/>
    </w:p>
    <w:sectPr w:rsidR="003578E7" w:rsidSect="00FA41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8A"/>
    <w:rsid w:val="003578E7"/>
    <w:rsid w:val="00843CE5"/>
    <w:rsid w:val="00DD76BF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9CBD"/>
  <w15:chartTrackingRefBased/>
  <w15:docId w15:val="{060964AF-FDB1-421C-9435-5E0C735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8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2025-11-10T19:27:00Z</dcterms:created>
  <dcterms:modified xsi:type="dcterms:W3CDTF">2025-11-10T19:27:00Z</dcterms:modified>
</cp:coreProperties>
</file>